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3BBBD1" w14:textId="77777777" w:rsidR="00F779AC" w:rsidRPr="00F779AC" w:rsidRDefault="00F779AC" w:rsidP="00F779AC">
      <w:pPr>
        <w:keepNext/>
        <w:keepLines/>
        <w:outlineLvl w:val="0"/>
        <w:rPr>
          <w:rFonts w:ascii="Calibri" w:eastAsia="Times New Roman" w:hAnsi="Calibri" w:cs="Times New Roman"/>
          <w:bCs/>
          <w:sz w:val="48"/>
          <w:szCs w:val="48"/>
          <w:lang w:val="en-GB" w:eastAsia="en-GB"/>
        </w:rPr>
      </w:pPr>
      <w:r w:rsidRPr="00F779AC">
        <w:rPr>
          <w:rFonts w:ascii="Calibri" w:eastAsia="Times New Roman" w:hAnsi="Calibri" w:cs="Times New Roman"/>
          <w:bCs/>
          <w:sz w:val="48"/>
          <w:szCs w:val="48"/>
          <w:lang w:val="en-GB" w:eastAsia="en-GB"/>
        </w:rPr>
        <w:t>The Institution of</w:t>
      </w:r>
    </w:p>
    <w:p w14:paraId="4D3149B7" w14:textId="6C94EB77" w:rsidR="00F779AC" w:rsidRDefault="00F779AC" w:rsidP="00F779AC">
      <w:pPr>
        <w:keepNext/>
        <w:keepLines/>
        <w:outlineLvl w:val="0"/>
        <w:rPr>
          <w:rFonts w:ascii="Calibri" w:eastAsia="Times New Roman" w:hAnsi="Calibri" w:cs="Times New Roman"/>
          <w:bCs/>
          <w:lang w:val="en-GB" w:eastAsia="en-GB"/>
        </w:rPr>
      </w:pPr>
      <w:r w:rsidRPr="00F779AC">
        <w:rPr>
          <w:rFonts w:ascii="Calibri" w:eastAsia="Times New Roman" w:hAnsi="Calibri" w:cs="Times New Roman"/>
          <w:bCs/>
          <w:sz w:val="48"/>
          <w:szCs w:val="48"/>
          <w:lang w:val="en-GB" w:eastAsia="en-GB"/>
        </w:rPr>
        <w:t>Agricultural Engineers</w:t>
      </w:r>
    </w:p>
    <w:p w14:paraId="365EAD74" w14:textId="253FA28D" w:rsidR="00F779AC" w:rsidRPr="00F779AC" w:rsidRDefault="00F779AC" w:rsidP="00F779AC">
      <w:pPr>
        <w:keepNext/>
        <w:keepLines/>
        <w:outlineLvl w:val="0"/>
        <w:rPr>
          <w:rFonts w:ascii="Calibri" w:eastAsia="Times New Roman" w:hAnsi="Calibri" w:cs="Times New Roman"/>
          <w:bCs/>
          <w:lang w:val="en-GB" w:eastAsia="en-GB"/>
        </w:rPr>
      </w:pPr>
      <w:r>
        <w:rPr>
          <w:rFonts w:ascii="Calibri" w:eastAsia="Times New Roman" w:hAnsi="Calibri" w:cs="Times New Roman"/>
          <w:bCs/>
          <w:lang w:val="en-GB" w:eastAsia="en-GB"/>
        </w:rPr>
        <w:t>Founded 1938 – Incorporated 1960</w:t>
      </w:r>
    </w:p>
    <w:p w14:paraId="2F3AF415" w14:textId="77777777" w:rsidR="00F779AC" w:rsidRDefault="00F779AC" w:rsidP="00034229">
      <w:pPr>
        <w:ind w:right="1820" w:firstLine="270"/>
      </w:pPr>
    </w:p>
    <w:p w14:paraId="220310C6" w14:textId="75720232" w:rsidR="00F779AC" w:rsidRPr="00F779AC" w:rsidRDefault="00D8708B" w:rsidP="00F779AC">
      <w:pPr>
        <w:pStyle w:val="Heading2"/>
        <w:rPr>
          <w:sz w:val="72"/>
          <w:szCs w:val="72"/>
        </w:rPr>
      </w:pPr>
      <w:bookmarkStart w:id="0" w:name="_GoBack"/>
      <w:bookmarkEnd w:id="0"/>
      <w:r>
        <w:rPr>
          <w:sz w:val="72"/>
          <w:szCs w:val="72"/>
        </w:rPr>
        <w:t>Special IAgrE Branch Award for an Inspirational Lecturer</w:t>
      </w:r>
    </w:p>
    <w:p w14:paraId="6AA743DC" w14:textId="77777777" w:rsidR="00F779AC" w:rsidRDefault="00F779AC" w:rsidP="00F779AC"/>
    <w:p w14:paraId="5C6C1A2B" w14:textId="76813C15" w:rsidR="00F779AC" w:rsidRDefault="00D8708B" w:rsidP="00F779AC">
      <w:pPr>
        <w:pStyle w:val="Heading2"/>
        <w:spacing w:before="0"/>
        <w:rPr>
          <w:b w:val="0"/>
          <w:sz w:val="24"/>
          <w:szCs w:val="24"/>
        </w:rPr>
      </w:pPr>
      <w:r>
        <w:rPr>
          <w:sz w:val="44"/>
          <w:szCs w:val="44"/>
        </w:rPr>
        <w:t>John Kilgour</w:t>
      </w:r>
    </w:p>
    <w:p w14:paraId="29FB3F99" w14:textId="1CBABB5C" w:rsidR="002F3D64" w:rsidRDefault="00D8708B" w:rsidP="002F3D64">
      <w:pPr>
        <w:autoSpaceDE w:val="0"/>
        <w:autoSpaceDN w:val="0"/>
        <w:adjustRightInd w:val="0"/>
        <w:rPr>
          <w:rFonts w:cs="Calibri"/>
        </w:rPr>
        <w:sectPr w:rsidR="002F3D64" w:rsidSect="00B0340B">
          <w:headerReference w:type="even" r:id="rId6"/>
          <w:headerReference w:type="default" r:id="rId7"/>
          <w:footerReference w:type="even" r:id="rId8"/>
          <w:footerReference w:type="default" r:id="rId9"/>
          <w:headerReference w:type="first" r:id="rId10"/>
          <w:footerReference w:type="first" r:id="rId11"/>
          <w:pgSz w:w="11900" w:h="16840"/>
          <w:pgMar w:top="1440" w:right="1440" w:bottom="1440" w:left="1440" w:header="720" w:footer="720" w:gutter="0"/>
          <w:cols w:space="720"/>
          <w:docGrid w:linePitch="360"/>
        </w:sectPr>
      </w:pPr>
      <w:r>
        <w:rPr>
          <w:b/>
        </w:rPr>
        <w:t>CEng F</w:t>
      </w:r>
      <w:r w:rsidR="000C38D4">
        <w:t>I</w:t>
      </w:r>
      <w:r w:rsidR="00904621">
        <w:t>AgrE</w:t>
      </w:r>
      <w:r w:rsidR="002F3D64">
        <w:rPr>
          <w:b/>
        </w:rPr>
        <w:br/>
      </w:r>
    </w:p>
    <w:p w14:paraId="497AC69B" w14:textId="10DA83B4" w:rsidR="002F3D64" w:rsidRPr="00E4202F" w:rsidRDefault="002F3D64" w:rsidP="002F3D64">
      <w:pPr>
        <w:autoSpaceDE w:val="0"/>
        <w:autoSpaceDN w:val="0"/>
        <w:adjustRightInd w:val="0"/>
        <w:rPr>
          <w:rFonts w:cs="Calibri"/>
        </w:rPr>
      </w:pPr>
      <w:r w:rsidRPr="00E4202F">
        <w:rPr>
          <w:rFonts w:cs="Calibri"/>
        </w:rPr>
        <w:t xml:space="preserve">John was responsible for motivating a generation of agricultural engineering students at </w:t>
      </w:r>
      <w:proofErr w:type="spellStart"/>
      <w:r w:rsidRPr="00E4202F">
        <w:rPr>
          <w:rFonts w:cs="Calibri"/>
        </w:rPr>
        <w:t>Silsoe</w:t>
      </w:r>
      <w:proofErr w:type="spellEnd"/>
      <w:r w:rsidRPr="00E4202F">
        <w:rPr>
          <w:rFonts w:cs="Calibri"/>
        </w:rPr>
        <w:t xml:space="preserve"> College.  He had boundless enthusiasm for his subject and had a real gift for opening the eyes of the young to the world of engineering for agriculture.  </w:t>
      </w:r>
      <w:r>
        <w:rPr>
          <w:rFonts w:cs="Calibri"/>
        </w:rPr>
        <w:br/>
      </w:r>
    </w:p>
    <w:p w14:paraId="73912DFB" w14:textId="77777777" w:rsidR="002F3D64" w:rsidRDefault="002F3D64" w:rsidP="002F3D64">
      <w:pPr>
        <w:autoSpaceDE w:val="0"/>
        <w:autoSpaceDN w:val="0"/>
        <w:adjustRightInd w:val="0"/>
        <w:rPr>
          <w:rFonts w:cs="Calibri"/>
        </w:rPr>
      </w:pPr>
      <w:r w:rsidRPr="00E4202F">
        <w:rPr>
          <w:rFonts w:cs="Calibri"/>
        </w:rPr>
        <w:t xml:space="preserve">His clear satisfaction at overcoming engineering challenges was matched by his zeal for communicating to youngsters about the world around us.  Single-handedly </w:t>
      </w:r>
      <w:proofErr w:type="spellStart"/>
      <w:r w:rsidRPr="00E4202F">
        <w:rPr>
          <w:rFonts w:cs="Calibri"/>
        </w:rPr>
        <w:t>organising</w:t>
      </w:r>
      <w:proofErr w:type="spellEnd"/>
      <w:r w:rsidRPr="00E4202F">
        <w:rPr>
          <w:rFonts w:cs="Calibri"/>
        </w:rPr>
        <w:t xml:space="preserve"> student visits, John drove his students literally thousands of miles (at considerable speed), taking groups to tractor manufacturers, </w:t>
      </w:r>
      <w:proofErr w:type="spellStart"/>
      <w:r w:rsidRPr="00E4202F">
        <w:rPr>
          <w:rFonts w:cs="Calibri"/>
        </w:rPr>
        <w:t>tyre</w:t>
      </w:r>
      <w:proofErr w:type="spellEnd"/>
      <w:r w:rsidRPr="00E4202F">
        <w:rPr>
          <w:rFonts w:cs="Calibri"/>
        </w:rPr>
        <w:t xml:space="preserve"> manufacturers, abattoirs, truck manufacturers, civil engineering projects, vehicle testing facilities, ball bearing factories, machinery manufacturers, </w:t>
      </w:r>
      <w:r>
        <w:rPr>
          <w:rFonts w:cs="Calibri"/>
        </w:rPr>
        <w:br/>
      </w:r>
      <w:r w:rsidRPr="00E4202F">
        <w:rPr>
          <w:rFonts w:cs="Calibri"/>
        </w:rPr>
        <w:t>electronics companies and int</w:t>
      </w:r>
      <w:r>
        <w:rPr>
          <w:rFonts w:cs="Calibri"/>
        </w:rPr>
        <w:t>ernational</w:t>
      </w:r>
    </w:p>
    <w:p w14:paraId="7B55E47D" w14:textId="77777777" w:rsidR="002F3D64" w:rsidRDefault="002F3D64" w:rsidP="002F3D64">
      <w:pPr>
        <w:autoSpaceDE w:val="0"/>
        <w:autoSpaceDN w:val="0"/>
        <w:adjustRightInd w:val="0"/>
        <w:rPr>
          <w:rFonts w:cs="Calibri"/>
        </w:rPr>
      </w:pPr>
    </w:p>
    <w:p w14:paraId="292B8580" w14:textId="77777777" w:rsidR="002F3D64" w:rsidRDefault="002F3D64" w:rsidP="002F3D64">
      <w:pPr>
        <w:autoSpaceDE w:val="0"/>
        <w:autoSpaceDN w:val="0"/>
        <w:adjustRightInd w:val="0"/>
        <w:rPr>
          <w:rFonts w:cs="Calibri"/>
        </w:rPr>
      </w:pPr>
    </w:p>
    <w:p w14:paraId="05AD3D2B" w14:textId="77777777" w:rsidR="002F3D64" w:rsidRDefault="002F3D64" w:rsidP="002F3D64">
      <w:pPr>
        <w:autoSpaceDE w:val="0"/>
        <w:autoSpaceDN w:val="0"/>
        <w:adjustRightInd w:val="0"/>
        <w:rPr>
          <w:rFonts w:cs="Calibri"/>
        </w:rPr>
      </w:pPr>
    </w:p>
    <w:p w14:paraId="621060E7" w14:textId="77777777" w:rsidR="002F3D64" w:rsidRDefault="002F3D64" w:rsidP="002F3D64">
      <w:pPr>
        <w:autoSpaceDE w:val="0"/>
        <w:autoSpaceDN w:val="0"/>
        <w:adjustRightInd w:val="0"/>
        <w:rPr>
          <w:rFonts w:cs="Calibri"/>
        </w:rPr>
      </w:pPr>
    </w:p>
    <w:p w14:paraId="2962664B" w14:textId="77777777" w:rsidR="002F3D64" w:rsidRDefault="002F3D64" w:rsidP="002F3D64">
      <w:pPr>
        <w:autoSpaceDE w:val="0"/>
        <w:autoSpaceDN w:val="0"/>
        <w:adjustRightInd w:val="0"/>
        <w:rPr>
          <w:rFonts w:cs="Calibri"/>
        </w:rPr>
      </w:pPr>
    </w:p>
    <w:p w14:paraId="3EFB260F" w14:textId="77777777" w:rsidR="002F3D64" w:rsidRDefault="002F3D64" w:rsidP="002F3D64">
      <w:pPr>
        <w:autoSpaceDE w:val="0"/>
        <w:autoSpaceDN w:val="0"/>
        <w:adjustRightInd w:val="0"/>
        <w:rPr>
          <w:rFonts w:cs="Calibri"/>
        </w:rPr>
      </w:pPr>
    </w:p>
    <w:p w14:paraId="43EFECFC" w14:textId="77777777" w:rsidR="002F3D64" w:rsidRDefault="002F3D64" w:rsidP="002F3D64">
      <w:pPr>
        <w:autoSpaceDE w:val="0"/>
        <w:autoSpaceDN w:val="0"/>
        <w:adjustRightInd w:val="0"/>
        <w:rPr>
          <w:rFonts w:cs="Calibri"/>
        </w:rPr>
      </w:pPr>
    </w:p>
    <w:p w14:paraId="666349B9" w14:textId="77777777" w:rsidR="002F3D64" w:rsidRDefault="002F3D64" w:rsidP="002F3D64">
      <w:pPr>
        <w:autoSpaceDE w:val="0"/>
        <w:autoSpaceDN w:val="0"/>
        <w:adjustRightInd w:val="0"/>
        <w:rPr>
          <w:rFonts w:cs="Calibri"/>
        </w:rPr>
      </w:pPr>
    </w:p>
    <w:p w14:paraId="0621F56A" w14:textId="0A1037AB" w:rsidR="002F3D64" w:rsidRPr="00E4202F" w:rsidRDefault="002F3D64" w:rsidP="002F3D64">
      <w:pPr>
        <w:autoSpaceDE w:val="0"/>
        <w:autoSpaceDN w:val="0"/>
        <w:adjustRightInd w:val="0"/>
        <w:rPr>
          <w:rFonts w:cs="Calibri"/>
        </w:rPr>
      </w:pPr>
      <w:proofErr w:type="gramStart"/>
      <w:r w:rsidRPr="00E4202F">
        <w:rPr>
          <w:rFonts w:cs="Calibri"/>
        </w:rPr>
        <w:t>shows</w:t>
      </w:r>
      <w:proofErr w:type="gramEnd"/>
      <w:r w:rsidRPr="00E4202F">
        <w:rPr>
          <w:rFonts w:cs="Calibri"/>
        </w:rPr>
        <w:t xml:space="preserve">.  He </w:t>
      </w:r>
      <w:r>
        <w:rPr>
          <w:rFonts w:cs="Calibri"/>
        </w:rPr>
        <w:t>was ensuring that we got a well-</w:t>
      </w:r>
      <w:r w:rsidRPr="00E4202F">
        <w:rPr>
          <w:rFonts w:cs="Calibri"/>
        </w:rPr>
        <w:t xml:space="preserve">rounded grasp of how the world around us worked, ensuring that we had a practical understanding of the various facets of our discipline – not simply from video resources, but from real life.  Students got to appreciate the realities of the meat processing factory, the brick works, fenland drainage as well as the diesel engine production line at Ford tractors.  There was even time to appreciate the craftsmanship in coachbuilding and interior leatherwork at Aston Martin.  </w:t>
      </w:r>
      <w:r>
        <w:rPr>
          <w:rFonts w:cs="Calibri"/>
        </w:rPr>
        <w:br/>
      </w:r>
    </w:p>
    <w:p w14:paraId="382C2869" w14:textId="4FABC58C" w:rsidR="002F3D64" w:rsidRPr="002F3D64" w:rsidRDefault="002F3D64" w:rsidP="002F3D64">
      <w:pPr>
        <w:autoSpaceDE w:val="0"/>
        <w:autoSpaceDN w:val="0"/>
        <w:adjustRightInd w:val="0"/>
        <w:rPr>
          <w:rFonts w:cs="Calibri"/>
        </w:rPr>
        <w:sectPr w:rsidR="002F3D64" w:rsidRPr="002F3D64" w:rsidSect="002F3D64">
          <w:type w:val="continuous"/>
          <w:pgSz w:w="11900" w:h="16840"/>
          <w:pgMar w:top="1440" w:right="1440" w:bottom="1440" w:left="1440" w:header="720" w:footer="720" w:gutter="0"/>
          <w:cols w:num="2" w:space="720"/>
          <w:docGrid w:linePitch="360"/>
        </w:sectPr>
      </w:pPr>
      <w:r w:rsidRPr="00E4202F">
        <w:rPr>
          <w:rFonts w:cs="Calibri"/>
        </w:rPr>
        <w:t xml:space="preserve">Lecturing on the finer points of thermodynamics theory, there was always a steam-engine related example, and his students came to value his honest, practical engineering assessments when it came to project work and simply making things that worked well.  His experience in developing countries and with the disabled and disadvantaged was inspirational to many.  His good-natured humanity and desire to make a difference was a real example to many, and his spirit of ‘just giving things a go’, has, I know, has been an important </w:t>
      </w:r>
      <w:r>
        <w:rPr>
          <w:rFonts w:cs="Calibri"/>
        </w:rPr>
        <w:t>influence on many lives.</w:t>
      </w:r>
    </w:p>
    <w:p w14:paraId="5C2560C9" w14:textId="6CF74966" w:rsidR="00D8708B" w:rsidRPr="002F3D64" w:rsidRDefault="00D8708B" w:rsidP="002F3D64">
      <w:pPr>
        <w:pStyle w:val="Heading2"/>
        <w:spacing w:before="0"/>
        <w:rPr>
          <w:b w:val="0"/>
          <w:sz w:val="24"/>
          <w:szCs w:val="24"/>
        </w:rPr>
        <w:sectPr w:rsidR="00D8708B" w:rsidRPr="002F3D64" w:rsidSect="002F3D64">
          <w:type w:val="continuous"/>
          <w:pgSz w:w="11900" w:h="16840"/>
          <w:pgMar w:top="1440" w:right="1440" w:bottom="907" w:left="1440" w:header="720" w:footer="720" w:gutter="0"/>
          <w:cols w:space="720"/>
          <w:docGrid w:linePitch="360"/>
        </w:sectPr>
      </w:pPr>
    </w:p>
    <w:p w14:paraId="03B2966F" w14:textId="3C4C7ADD" w:rsidR="00F779AC" w:rsidRDefault="00F779AC" w:rsidP="002F3D64">
      <w:pPr>
        <w:ind w:right="1820" w:firstLine="270"/>
      </w:pPr>
    </w:p>
    <w:sectPr w:rsidR="00F779AC" w:rsidSect="00F779AC">
      <w:type w:val="continuous"/>
      <w:pgSz w:w="11900" w:h="16840"/>
      <w:pgMar w:top="1440" w:right="2268"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5EEB8C" w14:textId="77777777" w:rsidR="005C1D5B" w:rsidRDefault="005C1D5B" w:rsidP="00192175">
      <w:r>
        <w:separator/>
      </w:r>
    </w:p>
  </w:endnote>
  <w:endnote w:type="continuationSeparator" w:id="0">
    <w:p w14:paraId="36014479" w14:textId="77777777" w:rsidR="005C1D5B" w:rsidRDefault="005C1D5B" w:rsidP="00192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CF93CF" w14:textId="77777777" w:rsidR="00192175" w:rsidRDefault="0019217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F026EF" w14:textId="77777777" w:rsidR="00192175" w:rsidRDefault="0019217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B798BB" w14:textId="77777777" w:rsidR="00192175" w:rsidRDefault="001921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5F2763" w14:textId="77777777" w:rsidR="005C1D5B" w:rsidRDefault="005C1D5B" w:rsidP="00192175">
      <w:r>
        <w:separator/>
      </w:r>
    </w:p>
  </w:footnote>
  <w:footnote w:type="continuationSeparator" w:id="0">
    <w:p w14:paraId="39B46021" w14:textId="77777777" w:rsidR="005C1D5B" w:rsidRDefault="005C1D5B" w:rsidP="001921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09E756" w14:textId="5896DB4A" w:rsidR="00192175" w:rsidRDefault="002F3D64">
    <w:pPr>
      <w:pStyle w:val="Header"/>
    </w:pPr>
    <w:r>
      <w:rPr>
        <w:noProof/>
      </w:rPr>
      <w:pict w14:anchorId="2E677E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3" type="#_x0000_t75" style="position:absolute;margin-left:0;margin-top:0;width:595.35pt;height:841.95pt;z-index:-251657216;mso-wrap-edited:f;mso-position-horizontal:center;mso-position-horizontal-relative:margin;mso-position-vertical:center;mso-position-vertical-relative:margin" wrapcoords="-27 0 -27 21581 21600 21581 21600 0 -27 0">
          <v:imagedata r:id="rId1" o:title="5190_IAG_Certificates_blank_v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A5A74E" w14:textId="5E39B911" w:rsidR="00192175" w:rsidRDefault="002F3D64">
    <w:pPr>
      <w:pStyle w:val="Header"/>
    </w:pPr>
    <w:r>
      <w:rPr>
        <w:noProof/>
      </w:rPr>
      <w:pict w14:anchorId="677D9A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2" type="#_x0000_t75" style="position:absolute;margin-left:0;margin-top:0;width:595.35pt;height:841.95pt;z-index:-251658240;mso-wrap-edited:f;mso-position-horizontal:center;mso-position-horizontal-relative:margin;mso-position-vertical:center;mso-position-vertical-relative:margin" wrapcoords="-27 0 -27 21581 21600 21581 21600 0 -27 0">
          <v:imagedata r:id="rId1" o:title="5190_IAG_Certificates_blank_v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8BEDD4" w14:textId="535990DA" w:rsidR="00192175" w:rsidRDefault="002F3D64">
    <w:pPr>
      <w:pStyle w:val="Header"/>
    </w:pPr>
    <w:r>
      <w:rPr>
        <w:noProof/>
      </w:rPr>
      <w:pict w14:anchorId="2E16E6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4" type="#_x0000_t75" style="position:absolute;margin-left:0;margin-top:0;width:595.35pt;height:841.95pt;z-index:-251656192;mso-wrap-edited:f;mso-position-horizontal:center;mso-position-horizontal-relative:margin;mso-position-vertical:center;mso-position-vertical-relative:margin" wrapcoords="-27 0 -27 21581 21600 21581 21600 0 -27 0">
          <v:imagedata r:id="rId1" o:title="5190_IAG_Certificates_blank_v1"/>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175"/>
    <w:rsid w:val="00034229"/>
    <w:rsid w:val="000C38D4"/>
    <w:rsid w:val="00182503"/>
    <w:rsid w:val="00192175"/>
    <w:rsid w:val="002F3D64"/>
    <w:rsid w:val="004752B0"/>
    <w:rsid w:val="0053788A"/>
    <w:rsid w:val="00545883"/>
    <w:rsid w:val="005C1D5B"/>
    <w:rsid w:val="008572BC"/>
    <w:rsid w:val="00904621"/>
    <w:rsid w:val="00B0340B"/>
    <w:rsid w:val="00D8708B"/>
    <w:rsid w:val="00F779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4C3469B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779A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779AC"/>
    <w:pPr>
      <w:keepNext/>
      <w:keepLines/>
      <w:spacing w:before="200"/>
      <w:outlineLvl w:val="1"/>
    </w:pPr>
    <w:rPr>
      <w:rFonts w:ascii="Calibri" w:eastAsiaTheme="majorEastAsia" w:hAnsi="Calibri" w:cstheme="majorBidi"/>
      <w:b/>
      <w:bCs/>
      <w:sz w:val="26"/>
      <w:szCs w:val="2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2175"/>
    <w:pPr>
      <w:tabs>
        <w:tab w:val="center" w:pos="4513"/>
        <w:tab w:val="right" w:pos="9026"/>
      </w:tabs>
    </w:pPr>
  </w:style>
  <w:style w:type="character" w:customStyle="1" w:styleId="HeaderChar">
    <w:name w:val="Header Char"/>
    <w:basedOn w:val="DefaultParagraphFont"/>
    <w:link w:val="Header"/>
    <w:uiPriority w:val="99"/>
    <w:rsid w:val="00192175"/>
  </w:style>
  <w:style w:type="paragraph" w:styleId="Footer">
    <w:name w:val="footer"/>
    <w:basedOn w:val="Normal"/>
    <w:link w:val="FooterChar"/>
    <w:uiPriority w:val="99"/>
    <w:unhideWhenUsed/>
    <w:rsid w:val="00192175"/>
    <w:pPr>
      <w:tabs>
        <w:tab w:val="center" w:pos="4513"/>
        <w:tab w:val="right" w:pos="9026"/>
      </w:tabs>
    </w:pPr>
  </w:style>
  <w:style w:type="character" w:customStyle="1" w:styleId="FooterChar">
    <w:name w:val="Footer Char"/>
    <w:basedOn w:val="DefaultParagraphFont"/>
    <w:link w:val="Footer"/>
    <w:uiPriority w:val="99"/>
    <w:rsid w:val="00192175"/>
  </w:style>
  <w:style w:type="character" w:customStyle="1" w:styleId="Heading2Char">
    <w:name w:val="Heading 2 Char"/>
    <w:basedOn w:val="DefaultParagraphFont"/>
    <w:link w:val="Heading2"/>
    <w:uiPriority w:val="9"/>
    <w:rsid w:val="00F779AC"/>
    <w:rPr>
      <w:rFonts w:ascii="Calibri" w:eastAsiaTheme="majorEastAsia" w:hAnsi="Calibri" w:cstheme="majorBidi"/>
      <w:b/>
      <w:bCs/>
      <w:sz w:val="26"/>
      <w:szCs w:val="26"/>
      <w:lang w:val="en-GB" w:eastAsia="en-GB"/>
    </w:rPr>
  </w:style>
  <w:style w:type="character" w:customStyle="1" w:styleId="Heading1Char">
    <w:name w:val="Heading 1 Char"/>
    <w:basedOn w:val="DefaultParagraphFont"/>
    <w:link w:val="Heading1"/>
    <w:uiPriority w:val="9"/>
    <w:rsid w:val="00F779AC"/>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2F3D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3D6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488697">
      <w:bodyDiv w:val="1"/>
      <w:marLeft w:val="0"/>
      <w:marRight w:val="0"/>
      <w:marTop w:val="0"/>
      <w:marBottom w:val="0"/>
      <w:divBdr>
        <w:top w:val="none" w:sz="0" w:space="0" w:color="auto"/>
        <w:left w:val="none" w:sz="0" w:space="0" w:color="auto"/>
        <w:bottom w:val="none" w:sz="0" w:space="0" w:color="auto"/>
        <w:right w:val="none" w:sz="0" w:space="0" w:color="auto"/>
      </w:divBdr>
    </w:div>
    <w:div w:id="16489770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298</Words>
  <Characters>1700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N BUNTAIN TA PLAIN DESIGN LTD</dc:creator>
  <cp:keywords/>
  <dc:description/>
  <cp:lastModifiedBy>Sarah McLeod</cp:lastModifiedBy>
  <cp:revision>3</cp:revision>
  <cp:lastPrinted>2018-05-14T13:45:00Z</cp:lastPrinted>
  <dcterms:created xsi:type="dcterms:W3CDTF">2018-05-14T13:41:00Z</dcterms:created>
  <dcterms:modified xsi:type="dcterms:W3CDTF">2018-05-14T13:45:00Z</dcterms:modified>
</cp:coreProperties>
</file>